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A78F6" w:rsidRDefault="00C4620E">
      <w:pPr>
        <w:pageBreakBefore/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Додаток </w:t>
      </w:r>
    </w:p>
    <w:p w14:paraId="00000002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який є невід’ємною частиною протоколу № 11</w:t>
      </w:r>
    </w:p>
    <w:p w14:paraId="00000003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засідання Наглядової ради ПРАТ «КРЕМЕНЧУКГАЗ» </w:t>
      </w:r>
    </w:p>
    <w:p w14:paraId="00000004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від «22» грудня 2023 р.</w:t>
      </w:r>
    </w:p>
    <w:p w14:paraId="00000005" w14:textId="77777777" w:rsidR="00CA78F6" w:rsidRDefault="00CA78F6">
      <w:pPr>
        <w:spacing w:line="216" w:lineRule="auto"/>
        <w:jc w:val="right"/>
        <w:rPr>
          <w:sz w:val="22"/>
          <w:szCs w:val="22"/>
        </w:rPr>
      </w:pPr>
    </w:p>
    <w:p w14:paraId="00000006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Затверджено </w:t>
      </w:r>
    </w:p>
    <w:p w14:paraId="00000007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рішенням Наглядової ради ПРАТ «КРЕМЕНЧУКГАЗ»</w:t>
      </w:r>
    </w:p>
    <w:p w14:paraId="00000008" w14:textId="77777777" w:rsidR="00CA78F6" w:rsidRDefault="00C4620E">
      <w:pPr>
        <w:spacing w:line="21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від «22» грудня  2023 р. (протокол № 11)</w:t>
      </w:r>
    </w:p>
    <w:p w14:paraId="00000009" w14:textId="77777777" w:rsidR="00CA78F6" w:rsidRDefault="00CA78F6">
      <w:pPr>
        <w:spacing w:line="216" w:lineRule="auto"/>
        <w:rPr>
          <w:sz w:val="22"/>
          <w:szCs w:val="22"/>
        </w:rPr>
      </w:pPr>
    </w:p>
    <w:p w14:paraId="0000000A" w14:textId="77777777" w:rsidR="00CA78F6" w:rsidRDefault="00C4620E">
      <w:pPr>
        <w:pStyle w:val="a3"/>
        <w:spacing w:before="120"/>
        <w:rPr>
          <w:b/>
        </w:rPr>
      </w:pPr>
      <w:r>
        <w:rPr>
          <w:b/>
        </w:rPr>
        <w:t xml:space="preserve">БЮЛЕТЕНЬ </w:t>
      </w:r>
    </w:p>
    <w:p w14:paraId="0000000B" w14:textId="77777777" w:rsidR="00CA78F6" w:rsidRDefault="00C4620E">
      <w:pPr>
        <w:jc w:val="center"/>
      </w:pPr>
      <w:r>
        <w:t xml:space="preserve">для </w:t>
      </w:r>
      <w:r>
        <w:rPr>
          <w:color w:val="333333"/>
          <w:highlight w:val="white"/>
        </w:rPr>
        <w:t xml:space="preserve">кумулятивного голосування </w:t>
      </w:r>
      <w:r>
        <w:t>на дистанційних річних Загальних зборах акціонерів</w:t>
      </w:r>
    </w:p>
    <w:p w14:paraId="0000000C" w14:textId="77777777" w:rsidR="00CA78F6" w:rsidRDefault="00C4620E">
      <w:pPr>
        <w:jc w:val="center"/>
      </w:pPr>
      <w:r>
        <w:t>ПРИВАТНОГО АКЦІОНЕРНОГО ТОВАРИСТВА «КРЕМЕНЧУКГАЗ»</w:t>
      </w:r>
    </w:p>
    <w:p w14:paraId="0000000D" w14:textId="77777777" w:rsidR="00CA78F6" w:rsidRDefault="00C4620E">
      <w:pPr>
        <w:jc w:val="center"/>
      </w:pPr>
      <w:r>
        <w:t>(далі – Товариство або ПрАТ «КРЕМЕНЧУКГАЗ»</w:t>
      </w:r>
    </w:p>
    <w:p w14:paraId="0000000E" w14:textId="77777777" w:rsidR="00CA78F6" w:rsidRDefault="00C4620E">
      <w:pPr>
        <w:jc w:val="center"/>
      </w:pPr>
      <w:r>
        <w:t>ідентифікаційний код юридичної особи:  03351734</w:t>
      </w:r>
    </w:p>
    <w:p w14:paraId="0000000F" w14:textId="77777777" w:rsidR="00CA78F6" w:rsidRDefault="00CA78F6">
      <w:pPr>
        <w:jc w:val="center"/>
        <w:rPr>
          <w:sz w:val="22"/>
          <w:szCs w:val="22"/>
        </w:rPr>
      </w:pPr>
    </w:p>
    <w:tbl>
      <w:tblPr>
        <w:tblStyle w:val="a5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CA78F6" w14:paraId="3DAD70D9" w14:textId="77777777">
        <w:tc>
          <w:tcPr>
            <w:tcW w:w="4503" w:type="dxa"/>
          </w:tcPr>
          <w:p w14:paraId="00000010" w14:textId="77777777" w:rsidR="00CA78F6" w:rsidRDefault="00C4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проведення Загальних зборів Товариства</w:t>
            </w:r>
          </w:p>
        </w:tc>
        <w:tc>
          <w:tcPr>
            <w:tcW w:w="5244" w:type="dxa"/>
          </w:tcPr>
          <w:p w14:paraId="00000011" w14:textId="77777777" w:rsidR="00CA78F6" w:rsidRDefault="00C4620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«29» грудня 2023 р.</w:t>
            </w:r>
          </w:p>
          <w:p w14:paraId="00000012" w14:textId="77777777" w:rsidR="00CA78F6" w:rsidRDefault="00CA78F6">
            <w:pPr>
              <w:rPr>
                <w:sz w:val="22"/>
                <w:szCs w:val="22"/>
              </w:rPr>
            </w:pPr>
          </w:p>
        </w:tc>
      </w:tr>
      <w:tr w:rsidR="00CA78F6" w14:paraId="41CF1890" w14:textId="77777777">
        <w:tc>
          <w:tcPr>
            <w:tcW w:w="4503" w:type="dxa"/>
          </w:tcPr>
          <w:p w14:paraId="00000013" w14:textId="77777777" w:rsidR="00CA78F6" w:rsidRDefault="00C4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і час початку голосування</w:t>
            </w:r>
          </w:p>
        </w:tc>
        <w:tc>
          <w:tcPr>
            <w:tcW w:w="5244" w:type="dxa"/>
          </w:tcPr>
          <w:p w14:paraId="00000014" w14:textId="77777777" w:rsidR="00CA78F6" w:rsidRDefault="00C4620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«25» грудня  2023 р. 11-00 годин</w:t>
            </w:r>
          </w:p>
          <w:p w14:paraId="00000015" w14:textId="77777777" w:rsidR="00CA78F6" w:rsidRDefault="00CA78F6">
            <w:pPr>
              <w:rPr>
                <w:sz w:val="22"/>
                <w:szCs w:val="22"/>
              </w:rPr>
            </w:pPr>
          </w:p>
        </w:tc>
      </w:tr>
      <w:tr w:rsidR="00CA78F6" w14:paraId="40EE1D16" w14:textId="77777777">
        <w:tc>
          <w:tcPr>
            <w:tcW w:w="4503" w:type="dxa"/>
          </w:tcPr>
          <w:p w14:paraId="00000016" w14:textId="77777777" w:rsidR="00CA78F6" w:rsidRDefault="00C4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і час завершення голосування</w:t>
            </w:r>
          </w:p>
        </w:tc>
        <w:tc>
          <w:tcPr>
            <w:tcW w:w="5244" w:type="dxa"/>
          </w:tcPr>
          <w:p w14:paraId="00000017" w14:textId="77777777" w:rsidR="00CA78F6" w:rsidRDefault="00C4620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«29» грудня 2023 р. 18.00 годин</w:t>
            </w:r>
          </w:p>
          <w:p w14:paraId="00000018" w14:textId="77777777" w:rsidR="00CA78F6" w:rsidRDefault="00CA78F6">
            <w:pPr>
              <w:rPr>
                <w:sz w:val="22"/>
                <w:szCs w:val="22"/>
              </w:rPr>
            </w:pPr>
          </w:p>
        </w:tc>
      </w:tr>
      <w:tr w:rsidR="00CA78F6" w14:paraId="09DEA77E" w14:textId="77777777">
        <w:tc>
          <w:tcPr>
            <w:tcW w:w="4503" w:type="dxa"/>
          </w:tcPr>
          <w:p w14:paraId="00000019" w14:textId="77777777" w:rsidR="00CA78F6" w:rsidRDefault="00C4620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заповнення  Бюлетеня акціонером </w:t>
            </w:r>
          </w:p>
          <w:p w14:paraId="0000001A" w14:textId="77777777" w:rsidR="00CA78F6" w:rsidRDefault="00C4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(представником акціонера)                                </w:t>
            </w:r>
          </w:p>
        </w:tc>
        <w:tc>
          <w:tcPr>
            <w:tcW w:w="5244" w:type="dxa"/>
          </w:tcPr>
          <w:p w14:paraId="0000001B" w14:textId="77777777" w:rsidR="00CA78F6" w:rsidRDefault="00CA78F6">
            <w:pPr>
              <w:rPr>
                <w:sz w:val="22"/>
                <w:szCs w:val="22"/>
              </w:rPr>
            </w:pPr>
          </w:p>
        </w:tc>
      </w:tr>
    </w:tbl>
    <w:p w14:paraId="0000001C" w14:textId="77777777" w:rsidR="00CA78F6" w:rsidRDefault="00CA78F6">
      <w:pPr>
        <w:rPr>
          <w:sz w:val="22"/>
          <w:szCs w:val="22"/>
        </w:rPr>
      </w:pPr>
    </w:p>
    <w:p w14:paraId="0000001D" w14:textId="77777777" w:rsidR="00CA78F6" w:rsidRDefault="00CA78F6">
      <w:pPr>
        <w:rPr>
          <w:sz w:val="22"/>
          <w:szCs w:val="22"/>
        </w:rPr>
      </w:pPr>
    </w:p>
    <w:tbl>
      <w:tblPr>
        <w:tblStyle w:val="a6"/>
        <w:tblW w:w="975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5244"/>
      </w:tblGrid>
      <w:tr w:rsidR="00CA78F6" w14:paraId="3DCC3FBA" w14:textId="77777777">
        <w:trPr>
          <w:trHeight w:val="483"/>
        </w:trPr>
        <w:tc>
          <w:tcPr>
            <w:tcW w:w="9752" w:type="dxa"/>
            <w:gridSpan w:val="2"/>
            <w:shd w:val="clear" w:color="auto" w:fill="D9D9D9"/>
            <w:vAlign w:val="center"/>
          </w:tcPr>
          <w:p w14:paraId="0000001E" w14:textId="77777777" w:rsidR="00CA78F6" w:rsidRDefault="00C4620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Реквізити акціонера, представника акціонера:</w:t>
            </w:r>
          </w:p>
        </w:tc>
      </w:tr>
      <w:tr w:rsidR="00CA78F6" w14:paraId="5FB589D3" w14:textId="77777777">
        <w:trPr>
          <w:trHeight w:val="830"/>
        </w:trPr>
        <w:tc>
          <w:tcPr>
            <w:tcW w:w="4508" w:type="dxa"/>
            <w:vAlign w:val="center"/>
          </w:tcPr>
          <w:p w14:paraId="00000020" w14:textId="77777777" w:rsidR="00CA78F6" w:rsidRDefault="00C4620E">
            <w:pPr>
              <w:jc w:val="both"/>
              <w:rPr>
                <w:color w:val="000000"/>
                <w:u w:val="single"/>
              </w:rPr>
            </w:pPr>
            <w:r>
      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244" w:type="dxa"/>
            <w:vAlign w:val="center"/>
          </w:tcPr>
          <w:p w14:paraId="00000021" w14:textId="77777777" w:rsidR="00CA78F6" w:rsidRDefault="00C4620E">
            <w:pPr>
              <w:jc w:val="both"/>
              <w:rPr>
                <w:color w:val="000000"/>
                <w:u w:val="single"/>
              </w:rPr>
            </w:pPr>
            <w:r>
              <w:t xml:space="preserve"> </w:t>
            </w:r>
          </w:p>
        </w:tc>
      </w:tr>
      <w:tr w:rsidR="00CA78F6" w14:paraId="527559E3" w14:textId="77777777">
        <w:trPr>
          <w:trHeight w:val="3769"/>
        </w:trPr>
        <w:tc>
          <w:tcPr>
            <w:tcW w:w="4508" w:type="dxa"/>
            <w:vAlign w:val="center"/>
          </w:tcPr>
          <w:p w14:paraId="00000022" w14:textId="77777777" w:rsidR="00CA78F6" w:rsidRDefault="00C4620E">
            <w:pPr>
              <w:jc w:val="both"/>
            </w:pPr>
            <w: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-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-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      </w:r>
          </w:p>
        </w:tc>
        <w:tc>
          <w:tcPr>
            <w:tcW w:w="5244" w:type="dxa"/>
            <w:vAlign w:val="center"/>
          </w:tcPr>
          <w:p w14:paraId="00000023" w14:textId="77777777" w:rsidR="00CA78F6" w:rsidRDefault="00CA78F6">
            <w:pPr>
              <w:jc w:val="both"/>
            </w:pPr>
          </w:p>
        </w:tc>
      </w:tr>
    </w:tbl>
    <w:p w14:paraId="00000024" w14:textId="77777777" w:rsidR="00CA78F6" w:rsidRDefault="00CA78F6">
      <w:pPr>
        <w:rPr>
          <w:sz w:val="22"/>
          <w:szCs w:val="22"/>
        </w:rPr>
      </w:pPr>
    </w:p>
    <w:p w14:paraId="00000025" w14:textId="77777777" w:rsidR="00CA78F6" w:rsidRDefault="00CA78F6">
      <w:pPr>
        <w:rPr>
          <w:sz w:val="22"/>
          <w:szCs w:val="22"/>
        </w:rPr>
      </w:pPr>
    </w:p>
    <w:p w14:paraId="00000026" w14:textId="77777777" w:rsidR="00CA78F6" w:rsidRDefault="00CA78F6">
      <w:pPr>
        <w:rPr>
          <w:sz w:val="22"/>
          <w:szCs w:val="22"/>
        </w:rPr>
      </w:pPr>
    </w:p>
    <w:p w14:paraId="00000027" w14:textId="77777777" w:rsidR="00CA78F6" w:rsidRDefault="00CA78F6">
      <w:pPr>
        <w:rPr>
          <w:sz w:val="22"/>
          <w:szCs w:val="22"/>
        </w:rPr>
      </w:pPr>
    </w:p>
    <w:p w14:paraId="00000028" w14:textId="77777777" w:rsidR="00CA78F6" w:rsidRDefault="00CA78F6">
      <w:pPr>
        <w:rPr>
          <w:sz w:val="22"/>
          <w:szCs w:val="22"/>
        </w:rPr>
      </w:pPr>
    </w:p>
    <w:tbl>
      <w:tblPr>
        <w:tblStyle w:val="a7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537"/>
        <w:gridCol w:w="5244"/>
      </w:tblGrid>
      <w:tr w:rsidR="00CA78F6" w14:paraId="7B064B6D" w14:textId="77777777">
        <w:trPr>
          <w:trHeight w:val="30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9" w14:textId="77777777" w:rsidR="00CA78F6" w:rsidRDefault="00C4620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Питання порядку денного, голосування за яким здійснюється шляхом кумулятивного голосування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A" w14:textId="77777777" w:rsidR="00CA78F6" w:rsidRDefault="00C4620E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17. </w:t>
            </w:r>
            <w:r>
              <w:rPr>
                <w:b/>
                <w:color w:val="000000"/>
              </w:rPr>
              <w:t>Обрання членів Наглядової ради Товариства.</w:t>
            </w:r>
          </w:p>
          <w:p w14:paraId="0000002B" w14:textId="77777777" w:rsidR="00CA78F6" w:rsidRDefault="00CA78F6">
            <w:pPr>
              <w:tabs>
                <w:tab w:val="left" w:pos="9214"/>
              </w:tabs>
              <w:ind w:right="176"/>
              <w:jc w:val="both"/>
              <w:rPr>
                <w:sz w:val="22"/>
                <w:szCs w:val="22"/>
              </w:rPr>
            </w:pPr>
          </w:p>
        </w:tc>
      </w:tr>
      <w:tr w:rsidR="00CA78F6" w14:paraId="3B889F5E" w14:textId="77777777">
        <w:trPr>
          <w:trHeight w:val="4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C" w14:textId="77777777" w:rsidR="00CA78F6" w:rsidRDefault="00C4620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77777777" w:rsidR="00CA78F6" w:rsidRDefault="00C4620E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(сім) членів</w:t>
            </w:r>
          </w:p>
        </w:tc>
      </w:tr>
    </w:tbl>
    <w:p w14:paraId="0000002E" w14:textId="77777777" w:rsidR="00CA78F6" w:rsidRDefault="00CA78F6">
      <w:pPr>
        <w:widowControl w:val="0"/>
        <w:spacing w:before="120"/>
        <w:rPr>
          <w:b/>
          <w:sz w:val="22"/>
          <w:szCs w:val="22"/>
          <w:highlight w:val="white"/>
        </w:rPr>
      </w:pPr>
    </w:p>
    <w:p w14:paraId="0000002F" w14:textId="77777777" w:rsidR="00CA78F6" w:rsidRDefault="00CA78F6">
      <w:pPr>
        <w:widowControl w:val="0"/>
        <w:spacing w:before="120"/>
        <w:rPr>
          <w:b/>
          <w:sz w:val="22"/>
          <w:szCs w:val="22"/>
          <w:highlight w:val="white"/>
        </w:rPr>
      </w:pPr>
    </w:p>
    <w:tbl>
      <w:tblPr>
        <w:tblStyle w:val="a8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CA78F6" w14:paraId="2CA80D6A" w14:textId="77777777">
        <w:tc>
          <w:tcPr>
            <w:tcW w:w="4503" w:type="dxa"/>
          </w:tcPr>
          <w:p w14:paraId="00000030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a9"/>
              <w:tblW w:w="428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87"/>
            </w:tblGrid>
            <w:tr w:rsidR="00CA78F6" w14:paraId="03569BEA" w14:textId="77777777">
              <w:tc>
                <w:tcPr>
                  <w:tcW w:w="4287" w:type="dxa"/>
                  <w:shd w:val="clear" w:color="auto" w:fill="auto"/>
                </w:tcPr>
                <w:p w14:paraId="00000031" w14:textId="77777777" w:rsidR="00CA78F6" w:rsidRDefault="00C4620E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Кількість голосів, що належать акціонеру (числом та прописом)</w:t>
                  </w:r>
                </w:p>
              </w:tc>
            </w:tr>
          </w:tbl>
          <w:p w14:paraId="00000032" w14:textId="77777777" w:rsidR="00CA78F6" w:rsidRDefault="00CA78F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00000033" w14:textId="77777777" w:rsidR="00CA78F6" w:rsidRDefault="00CA78F6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00000034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________________________ </w:t>
            </w:r>
          </w:p>
          <w:p w14:paraId="00000035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(__________________________________</w:t>
            </w:r>
          </w:p>
          <w:p w14:paraId="00000036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___________________________________)</w:t>
            </w:r>
          </w:p>
          <w:p w14:paraId="00000037" w14:textId="77777777" w:rsidR="00CA78F6" w:rsidRDefault="00CA78F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00000038" w14:textId="77777777" w:rsidR="00CA78F6" w:rsidRDefault="00CA78F6">
      <w:pPr>
        <w:widowControl w:val="0"/>
        <w:spacing w:before="120"/>
        <w:rPr>
          <w:b/>
          <w:sz w:val="22"/>
          <w:szCs w:val="22"/>
          <w:highlight w:val="white"/>
        </w:rPr>
      </w:pPr>
    </w:p>
    <w:p w14:paraId="00000039" w14:textId="77777777" w:rsidR="00CA78F6" w:rsidRDefault="00CA78F6">
      <w:pPr>
        <w:widowControl w:val="0"/>
        <w:spacing w:before="120"/>
        <w:rPr>
          <w:b/>
          <w:sz w:val="22"/>
          <w:szCs w:val="22"/>
          <w:highlight w:val="white"/>
        </w:rPr>
      </w:pPr>
    </w:p>
    <w:tbl>
      <w:tblPr>
        <w:tblStyle w:val="aa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386"/>
      </w:tblGrid>
      <w:tr w:rsidR="00CA78F6" w14:paraId="0D6AE418" w14:textId="77777777">
        <w:tc>
          <w:tcPr>
            <w:tcW w:w="4361" w:type="dxa"/>
          </w:tcPr>
          <w:p w14:paraId="0000003A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ab"/>
              <w:tblW w:w="414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45"/>
            </w:tblGrid>
            <w:tr w:rsidR="00CA78F6" w14:paraId="46177832" w14:textId="77777777">
              <w:tc>
                <w:tcPr>
                  <w:tcW w:w="4145" w:type="dxa"/>
                  <w:shd w:val="clear" w:color="auto" w:fill="auto"/>
                </w:tcPr>
                <w:p w14:paraId="0000003B" w14:textId="77777777" w:rsidR="00CA78F6" w:rsidRDefault="00C4620E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Кількість кумулятивних голосів, що належать акціонеру (числом та прописом) </w:t>
                  </w:r>
                  <w:r>
                    <w:rPr>
                      <w:b/>
                      <w:sz w:val="22"/>
                      <w:szCs w:val="22"/>
                      <w:highlight w:val="white"/>
                      <w:vertAlign w:val="superscript"/>
                    </w:rPr>
                    <w:t>1,2</w:t>
                  </w:r>
                </w:p>
              </w:tc>
            </w:tr>
          </w:tbl>
          <w:p w14:paraId="0000003C" w14:textId="77777777" w:rsidR="00CA78F6" w:rsidRDefault="00CA78F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0000003D" w14:textId="77777777" w:rsidR="00CA78F6" w:rsidRDefault="00CA78F6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0000003E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________________________ </w:t>
            </w:r>
          </w:p>
          <w:p w14:paraId="0000003F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(__________________________________</w:t>
            </w:r>
          </w:p>
          <w:p w14:paraId="00000040" w14:textId="77777777" w:rsidR="00CA78F6" w:rsidRDefault="00C4620E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___________________________________)</w:t>
            </w:r>
          </w:p>
          <w:p w14:paraId="00000041" w14:textId="77777777" w:rsidR="00CA78F6" w:rsidRDefault="00CA78F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00000042" w14:textId="77777777" w:rsidR="00CA78F6" w:rsidRDefault="00CA78F6">
      <w:pPr>
        <w:jc w:val="both"/>
        <w:rPr>
          <w:i/>
          <w:sz w:val="22"/>
          <w:szCs w:val="22"/>
          <w:vertAlign w:val="superscript"/>
        </w:rPr>
      </w:pPr>
    </w:p>
    <w:p w14:paraId="00000043" w14:textId="77777777" w:rsidR="00CA78F6" w:rsidRDefault="00CA78F6">
      <w:pPr>
        <w:jc w:val="both"/>
        <w:rPr>
          <w:i/>
          <w:sz w:val="22"/>
          <w:szCs w:val="22"/>
          <w:vertAlign w:val="superscript"/>
        </w:rPr>
      </w:pPr>
    </w:p>
    <w:p w14:paraId="00000044" w14:textId="77777777" w:rsidR="00CA78F6" w:rsidRDefault="00CA78F6">
      <w:pPr>
        <w:jc w:val="both"/>
        <w:rPr>
          <w:i/>
          <w:sz w:val="22"/>
          <w:szCs w:val="22"/>
          <w:vertAlign w:val="superscript"/>
        </w:rPr>
      </w:pPr>
    </w:p>
    <w:p w14:paraId="00000045" w14:textId="77777777" w:rsidR="00CA78F6" w:rsidRDefault="00CA78F6">
      <w:pPr>
        <w:jc w:val="both"/>
        <w:rPr>
          <w:i/>
          <w:sz w:val="22"/>
          <w:szCs w:val="22"/>
          <w:vertAlign w:val="superscript"/>
        </w:rPr>
      </w:pPr>
    </w:p>
    <w:p w14:paraId="00000046" w14:textId="77777777" w:rsidR="00CA78F6" w:rsidRDefault="00C4620E">
      <w:pPr>
        <w:ind w:right="-284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1</w:t>
      </w:r>
      <w:r>
        <w:rPr>
          <w:i/>
          <w:sz w:val="22"/>
          <w:szCs w:val="22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00000047" w14:textId="77777777" w:rsidR="00CA78F6" w:rsidRDefault="00C4620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vertAlign w:val="superscript"/>
        </w:rPr>
        <w:t>2</w:t>
      </w:r>
      <w:r>
        <w:rPr>
          <w:i/>
          <w:color w:val="000000"/>
          <w:sz w:val="22"/>
          <w:szCs w:val="22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00000048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9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A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B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C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D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E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4F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0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1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2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3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4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5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6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7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8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9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A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5B" w14:textId="77777777" w:rsidR="00CA78F6" w:rsidRDefault="00CA78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color w:val="000000"/>
          <w:sz w:val="22"/>
          <w:szCs w:val="22"/>
        </w:rPr>
      </w:pPr>
    </w:p>
    <w:tbl>
      <w:tblPr>
        <w:tblStyle w:val="ac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5788"/>
        <w:gridCol w:w="859"/>
        <w:gridCol w:w="3134"/>
      </w:tblGrid>
      <w:tr w:rsidR="00CA78F6" w14:paraId="58BD1C99" w14:textId="77777777">
        <w:trPr>
          <w:cantSplit/>
          <w:trHeight w:val="454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C" w14:textId="77777777" w:rsidR="00CA78F6" w:rsidRDefault="00C462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Перелік кандидатів до органу управління:</w:t>
            </w:r>
          </w:p>
          <w:p w14:paraId="0000005D" w14:textId="77777777" w:rsidR="00CA78F6" w:rsidRDefault="00CA78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E" w14:textId="77777777" w:rsidR="00CA78F6" w:rsidRDefault="00C4620E">
            <w:pPr>
              <w:ind w:left="-108" w:right="-108"/>
              <w:jc w:val="center"/>
            </w:pPr>
            <w:r>
              <w:t>Місце для зазначення акціонером (представником акціонера) кількості голосів, яку він віддає за кожного кандидата по 17 питанню порядку денного</w:t>
            </w:r>
          </w:p>
        </w:tc>
      </w:tr>
      <w:tr w:rsidR="00CA78F6" w14:paraId="69FEF60B" w14:textId="77777777">
        <w:trPr>
          <w:cantSplit/>
          <w:trHeight w:val="454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0" w14:textId="77777777" w:rsidR="00CA78F6" w:rsidRDefault="00C4620E">
            <w:r>
              <w:t>Кандидат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1" w14:textId="77777777" w:rsidR="00CA78F6" w:rsidRDefault="00C4620E">
            <w:r>
              <w:t>Кількість кумулятивних голосів (числом)</w:t>
            </w:r>
          </w:p>
        </w:tc>
      </w:tr>
      <w:tr w:rsidR="00CA78F6" w14:paraId="7531E360" w14:textId="77777777">
        <w:trPr>
          <w:cantSplit/>
          <w:trHeight w:val="150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3" w14:textId="77777777" w:rsidR="00CA78F6" w:rsidRDefault="00C4620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Попов Дмитро Вікторович</w:t>
            </w:r>
            <w:r>
              <w:rPr>
                <w:color w:val="000000"/>
                <w:sz w:val="22"/>
                <w:szCs w:val="22"/>
              </w:rPr>
              <w:t xml:space="preserve"> – представник юридичної особи - акціонера</w:t>
            </w:r>
            <w:r>
              <w:rPr>
                <w:b/>
                <w:color w:val="000000"/>
                <w:sz w:val="22"/>
                <w:szCs w:val="22"/>
              </w:rPr>
              <w:t xml:space="preserve"> 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  <w:highlight w:val="white"/>
              </w:rPr>
              <w:t>ГКС УА</w:t>
            </w:r>
            <w:r>
              <w:rPr>
                <w:b/>
                <w:color w:val="000000"/>
                <w:sz w:val="22"/>
                <w:szCs w:val="22"/>
              </w:rPr>
              <w:t>»,</w:t>
            </w:r>
            <w:r>
              <w:rPr>
                <w:color w:val="000000"/>
                <w:sz w:val="22"/>
                <w:szCs w:val="22"/>
              </w:rPr>
              <w:t xml:space="preserve"> Код ЄДРПОУ 14121018, Херсонська обл., м. Херсон, </w:t>
            </w:r>
            <w:r w:rsidRPr="00C4620E">
              <w:rPr>
                <w:color w:val="000000"/>
                <w:sz w:val="22"/>
                <w:szCs w:val="22"/>
              </w:rPr>
              <w:t xml:space="preserve">вул. </w:t>
            </w:r>
            <w:r w:rsidRPr="00C4620E">
              <w:rPr>
                <w:sz w:val="22"/>
                <w:szCs w:val="22"/>
              </w:rPr>
              <w:t>Михайлівська</w:t>
            </w:r>
            <w:r w:rsidRPr="00C4620E">
              <w:rPr>
                <w:color w:val="000000"/>
                <w:sz w:val="22"/>
                <w:szCs w:val="22"/>
              </w:rPr>
              <w:t>, буд.18., кількість, тип акцій, що належать кандидату:</w:t>
            </w:r>
            <w:r>
              <w:rPr>
                <w:color w:val="000000"/>
                <w:sz w:val="22"/>
                <w:szCs w:val="22"/>
              </w:rPr>
              <w:t xml:space="preserve"> 4 696 692 шт. простих електронних іменних  акцій</w:t>
            </w:r>
            <w:r>
              <w:rPr>
                <w:sz w:val="22"/>
                <w:szCs w:val="22"/>
              </w:rPr>
              <w:t xml:space="preserve">,  </w:t>
            </w:r>
            <w:r>
              <w:rPr>
                <w:color w:val="000000"/>
                <w:sz w:val="22"/>
                <w:szCs w:val="22"/>
              </w:rPr>
              <w:t>що становить 22,100000 % від статутного капіталу ПрАТ «КРЕМЕНЧУКГАЗ».</w:t>
            </w:r>
          </w:p>
          <w:p w14:paraId="00000064" w14:textId="77777777" w:rsidR="00CA78F6" w:rsidRPr="00C4620E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 w:rsidRPr="00C4620E">
              <w:rPr>
                <w:color w:val="000000"/>
                <w:sz w:val="22"/>
                <w:szCs w:val="22"/>
              </w:rPr>
              <w:t>Особа, що внесла пропозиції щодо кандидат</w:t>
            </w:r>
            <w:r w:rsidRPr="00C4620E">
              <w:rPr>
                <w:sz w:val="22"/>
                <w:szCs w:val="22"/>
              </w:rPr>
              <w:t>а</w:t>
            </w:r>
            <w:r w:rsidRPr="00C4620E">
              <w:rPr>
                <w:color w:val="000000"/>
                <w:sz w:val="22"/>
                <w:szCs w:val="22"/>
              </w:rPr>
              <w:t xml:space="preserve">: </w:t>
            </w:r>
            <w:r w:rsidRPr="00C4620E">
              <w:rPr>
                <w:b/>
                <w:color w:val="000000"/>
                <w:sz w:val="22"/>
                <w:szCs w:val="22"/>
              </w:rPr>
              <w:t>ТОВ «</w:t>
            </w:r>
            <w:r w:rsidRPr="00C4620E">
              <w:rPr>
                <w:b/>
                <w:sz w:val="22"/>
                <w:szCs w:val="22"/>
              </w:rPr>
              <w:t>ГКС УА</w:t>
            </w:r>
            <w:r w:rsidRPr="00C4620E">
              <w:rPr>
                <w:sz w:val="22"/>
                <w:szCs w:val="22"/>
              </w:rPr>
              <w:t>»</w:t>
            </w:r>
            <w:r w:rsidRPr="00C4620E">
              <w:rPr>
                <w:b/>
                <w:color w:val="000000"/>
                <w:sz w:val="22"/>
                <w:szCs w:val="22"/>
              </w:rPr>
              <w:t>.</w:t>
            </w:r>
          </w:p>
          <w:p w14:paraId="00000065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66" w14:textId="77777777" w:rsidR="00CA78F6" w:rsidRDefault="00C4620E">
            <w:pPr>
              <w:jc w:val="both"/>
              <w:rPr>
                <w:sz w:val="22"/>
                <w:szCs w:val="22"/>
                <w:highlight w:val="yellow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7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8" w14:textId="77777777" w:rsidR="00CA78F6" w:rsidRDefault="00CA78F6">
            <w:pPr>
              <w:ind w:left="-108" w:right="-108"/>
              <w:jc w:val="center"/>
            </w:pPr>
          </w:p>
        </w:tc>
      </w:tr>
      <w:tr w:rsidR="00CA78F6" w14:paraId="15ECE2D9" w14:textId="77777777">
        <w:trPr>
          <w:cantSplit/>
          <w:trHeight w:val="4125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9" w14:textId="77777777" w:rsidR="00CA78F6" w:rsidRPr="00C4620E" w:rsidRDefault="00C462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4620E">
              <w:rPr>
                <w:b/>
                <w:color w:val="000000"/>
                <w:sz w:val="22"/>
                <w:szCs w:val="22"/>
              </w:rPr>
              <w:t>Зангієв</w:t>
            </w:r>
            <w:proofErr w:type="spellEnd"/>
            <w:r w:rsidRPr="00C4620E">
              <w:rPr>
                <w:b/>
                <w:color w:val="000000"/>
                <w:sz w:val="22"/>
                <w:szCs w:val="22"/>
              </w:rPr>
              <w:t xml:space="preserve"> Альберт Георгійович</w:t>
            </w:r>
            <w:r w:rsidRPr="00C4620E">
              <w:rPr>
                <w:color w:val="000000"/>
                <w:sz w:val="22"/>
                <w:szCs w:val="22"/>
              </w:rPr>
              <w:t xml:space="preserve"> – представник юридичної особи -</w:t>
            </w:r>
            <w:r w:rsidRPr="00C4620E">
              <w:rPr>
                <w:sz w:val="22"/>
                <w:szCs w:val="22"/>
              </w:rPr>
              <w:t xml:space="preserve"> акціонера</w:t>
            </w:r>
            <w:r w:rsidRPr="00C4620E">
              <w:rPr>
                <w:b/>
                <w:sz w:val="22"/>
                <w:szCs w:val="22"/>
              </w:rPr>
              <w:t xml:space="preserve"> ТОВ «ГКС УА»,</w:t>
            </w:r>
            <w:r w:rsidRPr="00C4620E">
              <w:rPr>
                <w:sz w:val="22"/>
                <w:szCs w:val="22"/>
              </w:rPr>
              <w:t xml:space="preserve"> Код ЄДРПОУ 14121018, Херсонська обл., м. Херсон, вул. Михайлівська, буд.18., кількість, тип акцій, що належать кандидату: 4 696 692 шт. простих електронних іменних  акцій,  що становить 22,100000 % від статутного капіталу ПрАТ «КРЕМЕНЧУКГАЗ».</w:t>
            </w:r>
          </w:p>
          <w:p w14:paraId="0000006A" w14:textId="77777777" w:rsidR="00CA78F6" w:rsidRPr="00C4620E" w:rsidRDefault="00C4620E">
            <w:pPr>
              <w:jc w:val="both"/>
              <w:rPr>
                <w:b/>
                <w:sz w:val="22"/>
                <w:szCs w:val="22"/>
              </w:rPr>
            </w:pPr>
            <w:r w:rsidRPr="00C4620E">
              <w:rPr>
                <w:color w:val="000000"/>
                <w:sz w:val="22"/>
                <w:szCs w:val="22"/>
              </w:rPr>
              <w:t>Особа, що внесла пропозиції щодо кандидат</w:t>
            </w:r>
            <w:r w:rsidRPr="00C4620E">
              <w:rPr>
                <w:sz w:val="22"/>
                <w:szCs w:val="22"/>
              </w:rPr>
              <w:t>а</w:t>
            </w:r>
            <w:r w:rsidRPr="00C4620E">
              <w:rPr>
                <w:color w:val="000000"/>
                <w:sz w:val="22"/>
                <w:szCs w:val="22"/>
              </w:rPr>
              <w:t>:</w:t>
            </w:r>
            <w:r w:rsidRPr="00C4620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4620E">
              <w:rPr>
                <w:b/>
                <w:sz w:val="22"/>
                <w:szCs w:val="22"/>
              </w:rPr>
              <w:t>ТОВ «ГКС УА</w:t>
            </w:r>
            <w:r w:rsidRPr="00C4620E">
              <w:rPr>
                <w:sz w:val="22"/>
                <w:szCs w:val="22"/>
              </w:rPr>
              <w:t>»</w:t>
            </w:r>
            <w:r w:rsidRPr="00C4620E">
              <w:rPr>
                <w:b/>
                <w:sz w:val="22"/>
                <w:szCs w:val="22"/>
              </w:rPr>
              <w:t>.</w:t>
            </w:r>
          </w:p>
          <w:p w14:paraId="0000006B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6C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D" w14:textId="77777777" w:rsidR="00CA78F6" w:rsidRPr="00C4620E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E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  <w:tr w:rsidR="00CA78F6" w14:paraId="3BC753CF" w14:textId="77777777">
        <w:trPr>
          <w:cantSplit/>
          <w:trHeight w:val="2330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F" w14:textId="77777777" w:rsidR="00CA78F6" w:rsidRPr="00C4620E" w:rsidRDefault="00C4620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Сенектутов</w:t>
            </w:r>
            <w:proofErr w:type="spellEnd"/>
            <w:r>
              <w:rPr>
                <w:b/>
                <w:sz w:val="22"/>
                <w:szCs w:val="22"/>
              </w:rPr>
              <w:t xml:space="preserve"> Денис Михайлович</w:t>
            </w:r>
            <w:r>
              <w:rPr>
                <w:sz w:val="22"/>
                <w:szCs w:val="22"/>
              </w:rPr>
              <w:t xml:space="preserve"> – представник юридичної </w:t>
            </w:r>
            <w:r w:rsidRPr="00C4620E">
              <w:rPr>
                <w:sz w:val="22"/>
                <w:szCs w:val="22"/>
              </w:rPr>
              <w:t>особи - акціонера</w:t>
            </w:r>
            <w:r w:rsidRPr="00C4620E">
              <w:rPr>
                <w:b/>
                <w:sz w:val="22"/>
                <w:szCs w:val="22"/>
              </w:rPr>
              <w:t xml:space="preserve"> ТОВ «ГКС УА»,</w:t>
            </w:r>
            <w:r w:rsidRPr="00C4620E">
              <w:rPr>
                <w:sz w:val="22"/>
                <w:szCs w:val="22"/>
              </w:rPr>
              <w:t xml:space="preserve"> Код ЄДРПОУ 14121018, Херсонська обл., м. Херсон, вул. Михайлівська, буд.18., кількість, тип акцій, що належать кандидату: 4 696 692 шт. простих електронних іменних  акцій,  що становить 22,100000 % від статутного капіталу ПрАТ «КРЕМЕНЧУКГАЗ».</w:t>
            </w:r>
          </w:p>
          <w:p w14:paraId="00000070" w14:textId="77777777" w:rsidR="00CA78F6" w:rsidRPr="00C4620E" w:rsidRDefault="00C4620E">
            <w:pPr>
              <w:jc w:val="both"/>
              <w:rPr>
                <w:b/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Особа, що внесла пропозиції щодо кандидата:</w:t>
            </w:r>
            <w:r w:rsidRPr="00C4620E">
              <w:rPr>
                <w:b/>
                <w:sz w:val="22"/>
                <w:szCs w:val="22"/>
              </w:rPr>
              <w:t xml:space="preserve"> ТОВ «ГКС УА</w:t>
            </w:r>
            <w:r w:rsidRPr="00C4620E">
              <w:rPr>
                <w:sz w:val="22"/>
                <w:szCs w:val="22"/>
              </w:rPr>
              <w:t>»</w:t>
            </w:r>
            <w:r w:rsidRPr="00C4620E">
              <w:rPr>
                <w:b/>
                <w:sz w:val="22"/>
                <w:szCs w:val="22"/>
              </w:rPr>
              <w:t>.</w:t>
            </w:r>
          </w:p>
          <w:p w14:paraId="00000071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72" w14:textId="77777777" w:rsidR="00CA78F6" w:rsidRPr="00C4620E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  <w:p w14:paraId="00000073" w14:textId="77777777" w:rsidR="00CA78F6" w:rsidRDefault="00CA78F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4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5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  <w:tr w:rsidR="00CA78F6" w14:paraId="685F5113" w14:textId="77777777">
        <w:trPr>
          <w:cantSplit/>
          <w:trHeight w:val="4525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076" w14:textId="7894FCEE" w:rsidR="00CA78F6" w:rsidRDefault="00C4620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highlight w:val="white"/>
              </w:rPr>
              <w:lastRenderedPageBreak/>
              <w:t>Логвиновський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Геннадій Миколайович</w:t>
            </w:r>
            <w:r>
              <w:rPr>
                <w:sz w:val="22"/>
                <w:szCs w:val="22"/>
                <w:highlight w:val="white"/>
              </w:rPr>
              <w:t xml:space="preserve"> – представник юридичної особи - акціонера </w:t>
            </w:r>
            <w:r>
              <w:rPr>
                <w:b/>
                <w:sz w:val="22"/>
                <w:szCs w:val="22"/>
                <w:highlight w:val="white"/>
              </w:rPr>
              <w:t xml:space="preserve">ТОВ «Компанія з управління активами «Співдружність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Ессет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Менеджмент»</w:t>
            </w:r>
            <w:r>
              <w:rPr>
                <w:sz w:val="22"/>
                <w:szCs w:val="22"/>
                <w:highlight w:val="white"/>
              </w:rPr>
              <w:t xml:space="preserve">, код ЄДРПОУ </w:t>
            </w:r>
            <w:sdt>
              <w:sdtPr>
                <w:tag w:val="goog_rdk_0"/>
                <w:id w:val="672148849"/>
              </w:sdtPr>
              <w:sdtEndPr/>
              <w:sdtContent/>
            </w:sdt>
            <w:r w:rsidRPr="00C4620E">
              <w:rPr>
                <w:sz w:val="22"/>
                <w:szCs w:val="22"/>
              </w:rPr>
              <w:t xml:space="preserve">33172959, 01135, </w:t>
            </w:r>
            <w:hyperlink r:id="rId7">
              <w:r w:rsidRPr="00C4620E">
                <w:rPr>
                  <w:sz w:val="22"/>
                  <w:szCs w:val="22"/>
                </w:rPr>
                <w:t>місто Київ</w:t>
              </w:r>
            </w:hyperlink>
            <w:r w:rsidRPr="00C4620E">
              <w:rPr>
                <w:sz w:val="22"/>
                <w:szCs w:val="22"/>
              </w:rPr>
              <w:t xml:space="preserve">, вулиця </w:t>
            </w:r>
            <w:proofErr w:type="spellStart"/>
            <w:r w:rsidRPr="00C4620E">
              <w:rPr>
                <w:sz w:val="22"/>
                <w:szCs w:val="22"/>
              </w:rPr>
              <w:t>Павлівська</w:t>
            </w:r>
            <w:proofErr w:type="spellEnd"/>
            <w:r w:rsidRPr="00C4620E">
              <w:rPr>
                <w:sz w:val="22"/>
                <w:szCs w:val="22"/>
              </w:rPr>
              <w:t xml:space="preserve">, будинок 29, кількість, тип акцій, що </w:t>
            </w:r>
            <w:r>
              <w:rPr>
                <w:sz w:val="22"/>
                <w:szCs w:val="22"/>
                <w:highlight w:val="white"/>
              </w:rPr>
              <w:t>належать кандидату:</w:t>
            </w:r>
            <w:r>
              <w:rPr>
                <w:sz w:val="22"/>
                <w:szCs w:val="22"/>
              </w:rPr>
              <w:t xml:space="preserve"> 3 176 940 шт. простих електронних іменних  акцій,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 xml:space="preserve">що </w:t>
            </w:r>
            <w:r w:rsidRPr="00053D91">
              <w:rPr>
                <w:sz w:val="22"/>
                <w:szCs w:val="22"/>
              </w:rPr>
              <w:t>становить 14,948</w:t>
            </w:r>
            <w:r w:rsidR="00053D91" w:rsidRPr="00053D91">
              <w:rPr>
                <w:sz w:val="22"/>
                <w:szCs w:val="22"/>
              </w:rPr>
              <w:t>898</w:t>
            </w:r>
            <w:r w:rsidRPr="00053D91">
              <w:rPr>
                <w:sz w:val="22"/>
                <w:szCs w:val="22"/>
              </w:rPr>
              <w:t xml:space="preserve"> % від статутного</w:t>
            </w:r>
            <w:r>
              <w:rPr>
                <w:sz w:val="22"/>
                <w:szCs w:val="22"/>
              </w:rPr>
              <w:t xml:space="preserve"> капіталу ПрАТ «КРЕМЕНЧУКГАЗ».</w:t>
            </w:r>
          </w:p>
          <w:p w14:paraId="00000077" w14:textId="77777777" w:rsidR="00CA78F6" w:rsidRDefault="00C4620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Особа, що внесла пропозиції щодо кандидатів: </w:t>
            </w:r>
            <w:r>
              <w:rPr>
                <w:b/>
                <w:sz w:val="22"/>
                <w:szCs w:val="22"/>
                <w:highlight w:val="white"/>
              </w:rPr>
              <w:t xml:space="preserve">ТОВ «Компанія з управління активами «Співдружність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Ессет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Менеджмент».</w:t>
            </w:r>
          </w:p>
          <w:p w14:paraId="00000078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79" w14:textId="77777777" w:rsidR="00CA78F6" w:rsidRDefault="00C4620E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C4620E">
              <w:rPr>
                <w:sz w:val="22"/>
                <w:szCs w:val="22"/>
              </w:rPr>
              <w:t xml:space="preserve">У письмовій заяві кандидата про згоду на обрання членом органу акціонерного товариства наявні всі відомості про кандидата. Кандидат не надав згоди </w:t>
            </w:r>
            <w:bookmarkStart w:id="0" w:name="_GoBack"/>
            <w:bookmarkEnd w:id="0"/>
            <w:r w:rsidRPr="00C4620E">
              <w:rPr>
                <w:sz w:val="22"/>
                <w:szCs w:val="22"/>
              </w:rPr>
              <w:t>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A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B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  <w:tr w:rsidR="00CA78F6" w14:paraId="2BB626A3" w14:textId="77777777">
        <w:trPr>
          <w:cantSplit/>
          <w:trHeight w:val="4418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C" w14:textId="357C5D2C" w:rsidR="00CA78F6" w:rsidRDefault="00C462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Мінчук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Олена Вікторівна</w:t>
            </w:r>
            <w:r>
              <w:rPr>
                <w:color w:val="000000"/>
                <w:sz w:val="22"/>
                <w:szCs w:val="22"/>
              </w:rPr>
              <w:t xml:space="preserve"> – представник юридичної особи - акціонера </w:t>
            </w:r>
            <w:r>
              <w:rPr>
                <w:b/>
                <w:color w:val="000000"/>
                <w:sz w:val="22"/>
                <w:szCs w:val="22"/>
              </w:rPr>
              <w:t xml:space="preserve">ТОВ </w:t>
            </w:r>
            <w:r>
              <w:rPr>
                <w:b/>
                <w:sz w:val="22"/>
                <w:szCs w:val="22"/>
                <w:highlight w:val="white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 xml:space="preserve">Компанія з управління активами «Співдружність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Ессет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Менеджмент»</w:t>
            </w:r>
            <w:r>
              <w:rPr>
                <w:color w:val="000000"/>
                <w:sz w:val="22"/>
                <w:szCs w:val="22"/>
              </w:rPr>
              <w:t xml:space="preserve">, код ЄДРПОУ </w:t>
            </w:r>
            <w:r w:rsidRPr="00C4620E">
              <w:rPr>
                <w:color w:val="000000"/>
                <w:sz w:val="22"/>
                <w:szCs w:val="22"/>
              </w:rPr>
              <w:t xml:space="preserve">33172959, </w:t>
            </w:r>
            <w:r w:rsidRPr="00C4620E">
              <w:rPr>
                <w:sz w:val="22"/>
                <w:szCs w:val="22"/>
              </w:rPr>
              <w:t xml:space="preserve">01135, </w:t>
            </w:r>
            <w:hyperlink r:id="rId8">
              <w:r w:rsidRPr="00C4620E">
                <w:rPr>
                  <w:sz w:val="22"/>
                  <w:szCs w:val="22"/>
                </w:rPr>
                <w:t>місто Київ</w:t>
              </w:r>
            </w:hyperlink>
            <w:r w:rsidRPr="00C4620E">
              <w:rPr>
                <w:sz w:val="22"/>
                <w:szCs w:val="22"/>
              </w:rPr>
              <w:t xml:space="preserve">, вулиця </w:t>
            </w:r>
            <w:proofErr w:type="spellStart"/>
            <w:r w:rsidRPr="00C4620E">
              <w:rPr>
                <w:sz w:val="22"/>
                <w:szCs w:val="22"/>
              </w:rPr>
              <w:t>Павлівська</w:t>
            </w:r>
            <w:proofErr w:type="spellEnd"/>
            <w:r w:rsidRPr="00C4620E">
              <w:rPr>
                <w:sz w:val="22"/>
                <w:szCs w:val="22"/>
              </w:rPr>
              <w:t xml:space="preserve">, будинок 29, </w:t>
            </w:r>
            <w:r w:rsidRPr="00C4620E">
              <w:rPr>
                <w:color w:val="000000"/>
                <w:sz w:val="22"/>
                <w:szCs w:val="22"/>
              </w:rPr>
              <w:t>кількість, тип акцій, що</w:t>
            </w:r>
            <w:r>
              <w:rPr>
                <w:color w:val="000000"/>
                <w:sz w:val="22"/>
                <w:szCs w:val="22"/>
              </w:rPr>
              <w:t xml:space="preserve"> належать кандидату: 3 176 940 шт. простих електронних іменних  акцій,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що </w:t>
            </w:r>
            <w:r w:rsidRPr="00053D91">
              <w:rPr>
                <w:color w:val="000000"/>
                <w:sz w:val="22"/>
                <w:szCs w:val="22"/>
              </w:rPr>
              <w:t>становить 14,948</w:t>
            </w:r>
            <w:r w:rsidR="00053D91" w:rsidRPr="00053D91">
              <w:rPr>
                <w:color w:val="000000"/>
                <w:sz w:val="22"/>
                <w:szCs w:val="22"/>
              </w:rPr>
              <w:t>898</w:t>
            </w:r>
            <w:r w:rsidRPr="00053D91">
              <w:rPr>
                <w:color w:val="000000"/>
                <w:sz w:val="22"/>
                <w:szCs w:val="22"/>
              </w:rPr>
              <w:t>% від статутного</w:t>
            </w:r>
            <w:r>
              <w:rPr>
                <w:color w:val="000000"/>
                <w:sz w:val="22"/>
                <w:szCs w:val="22"/>
              </w:rPr>
              <w:t xml:space="preserve"> капіталу ПрАТ «КРЕМЕНЧУКГАЗ».</w:t>
            </w:r>
          </w:p>
          <w:p w14:paraId="0000007D" w14:textId="77777777" w:rsidR="00CA78F6" w:rsidRDefault="00C4620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Особа, що внесла пропозиції щодо кандидатів: </w:t>
            </w:r>
            <w:r>
              <w:rPr>
                <w:b/>
                <w:sz w:val="22"/>
                <w:szCs w:val="22"/>
                <w:highlight w:val="white"/>
              </w:rPr>
              <w:t xml:space="preserve">ТОВ «Компанія з управління активами «Співдружність </w:t>
            </w:r>
            <w:proofErr w:type="spellStart"/>
            <w:r>
              <w:rPr>
                <w:b/>
                <w:sz w:val="22"/>
                <w:szCs w:val="22"/>
                <w:highlight w:val="white"/>
              </w:rPr>
              <w:t>Ессет</w:t>
            </w:r>
            <w:proofErr w:type="spellEnd"/>
            <w:r>
              <w:rPr>
                <w:b/>
                <w:sz w:val="22"/>
                <w:szCs w:val="22"/>
                <w:highlight w:val="white"/>
              </w:rPr>
              <w:t xml:space="preserve"> Менеджмент».</w:t>
            </w:r>
          </w:p>
          <w:p w14:paraId="0000007E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7F" w14:textId="77777777" w:rsidR="00CA78F6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0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  <w:tr w:rsidR="00CA78F6" w14:paraId="05F501CD" w14:textId="77777777">
        <w:trPr>
          <w:cantSplit/>
          <w:trHeight w:val="3415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2" w14:textId="77777777" w:rsidR="00CA78F6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</w:t>
            </w:r>
            <w:r w:rsidRPr="00C4620E">
              <w:rPr>
                <w:color w:val="000000"/>
                <w:sz w:val="22"/>
                <w:szCs w:val="22"/>
              </w:rPr>
              <w:t xml:space="preserve">НР </w:t>
            </w:r>
            <w:proofErr w:type="spellStart"/>
            <w:r w:rsidRPr="00C4620E">
              <w:rPr>
                <w:b/>
                <w:color w:val="000000"/>
                <w:sz w:val="22"/>
                <w:szCs w:val="22"/>
              </w:rPr>
              <w:t>Дмитрук</w:t>
            </w:r>
            <w:proofErr w:type="spellEnd"/>
            <w:r w:rsidRPr="00C4620E">
              <w:rPr>
                <w:b/>
                <w:color w:val="000000"/>
                <w:sz w:val="22"/>
                <w:szCs w:val="22"/>
              </w:rPr>
              <w:t xml:space="preserve"> Наталія Миколаївна</w:t>
            </w:r>
            <w:r w:rsidRPr="00C4620E">
              <w:rPr>
                <w:color w:val="000000"/>
                <w:sz w:val="22"/>
                <w:szCs w:val="22"/>
              </w:rPr>
              <w:t xml:space="preserve"> - представник акціонера – юридичної особи </w:t>
            </w:r>
            <w:r w:rsidRPr="00C4620E">
              <w:rPr>
                <w:b/>
                <w:color w:val="000000"/>
                <w:sz w:val="22"/>
                <w:szCs w:val="22"/>
              </w:rPr>
              <w:t>НАК «Нафтогаз</w:t>
            </w:r>
            <w:r>
              <w:rPr>
                <w:b/>
                <w:color w:val="000000"/>
                <w:sz w:val="22"/>
                <w:szCs w:val="22"/>
              </w:rPr>
              <w:t xml:space="preserve"> України»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м.Київ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вул.Б.Хмельницького</w:t>
            </w:r>
            <w:proofErr w:type="spellEnd"/>
            <w:r>
              <w:rPr>
                <w:color w:val="000000"/>
                <w:sz w:val="22"/>
                <w:szCs w:val="22"/>
              </w:rPr>
              <w:t>, буд.6, код ЄДРПОУ 20077720, кількість, тип акцій, що належать кандидату: 5313001 шт. . простих електронних іменних  акцій</w:t>
            </w:r>
            <w:r>
              <w:rPr>
                <w:sz w:val="20"/>
                <w:szCs w:val="20"/>
              </w:rPr>
              <w:t xml:space="preserve">,  </w:t>
            </w:r>
            <w:r>
              <w:rPr>
                <w:color w:val="000000"/>
                <w:sz w:val="22"/>
                <w:szCs w:val="22"/>
              </w:rPr>
              <w:t>що становить 25,000004 % від статутного капіталу ПрАТ «КРЕМЕНЧУКГАЗ».</w:t>
            </w:r>
          </w:p>
          <w:p w14:paraId="00000083" w14:textId="77777777" w:rsidR="00CA78F6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Особа, що внесла пропозиції щодо кандидатів: </w:t>
            </w:r>
            <w:r>
              <w:rPr>
                <w:b/>
                <w:color w:val="000000"/>
                <w:sz w:val="22"/>
                <w:szCs w:val="22"/>
              </w:rPr>
              <w:t>Акціонерне товариство «Національна акціонерна компанія «Нафтогаз України».</w:t>
            </w:r>
          </w:p>
          <w:p w14:paraId="00000084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85" w14:textId="77777777" w:rsidR="00CA78F6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6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7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  <w:tr w:rsidR="00CA78F6" w14:paraId="2352CCFF" w14:textId="77777777">
        <w:trPr>
          <w:cantSplit/>
          <w:trHeight w:val="172"/>
        </w:trPr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8" w14:textId="7EB7552A" w:rsidR="00CA78F6" w:rsidRPr="00C4620E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 w:rsidRPr="00C4620E">
              <w:rPr>
                <w:color w:val="000000"/>
                <w:sz w:val="22"/>
                <w:szCs w:val="22"/>
              </w:rPr>
              <w:lastRenderedPageBreak/>
              <w:t xml:space="preserve">Член НР </w:t>
            </w:r>
            <w:r w:rsidRPr="00C4620E">
              <w:rPr>
                <w:b/>
                <w:color w:val="000000"/>
                <w:sz w:val="22"/>
                <w:szCs w:val="22"/>
              </w:rPr>
              <w:t>Горбенко Дарія Валеріївна</w:t>
            </w:r>
            <w:r w:rsidRPr="00C4620E">
              <w:rPr>
                <w:color w:val="000000"/>
                <w:sz w:val="22"/>
                <w:szCs w:val="22"/>
              </w:rPr>
              <w:t xml:space="preserve"> - представник акціонера – юридичної особи  </w:t>
            </w:r>
            <w:r w:rsidRPr="00C4620E">
              <w:rPr>
                <w:b/>
                <w:color w:val="000000"/>
                <w:sz w:val="22"/>
                <w:szCs w:val="22"/>
              </w:rPr>
              <w:t>НАК «Нафтогаз України»</w:t>
            </w:r>
            <w:r w:rsidRPr="00C462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620E">
              <w:rPr>
                <w:color w:val="000000"/>
                <w:sz w:val="22"/>
                <w:szCs w:val="22"/>
              </w:rPr>
              <w:t>м.Київ</w:t>
            </w:r>
            <w:proofErr w:type="spellEnd"/>
            <w:r w:rsidRPr="00C4620E">
              <w:rPr>
                <w:color w:val="000000"/>
                <w:sz w:val="22"/>
                <w:szCs w:val="22"/>
              </w:rPr>
              <w:t>, вул.Б.Хмельницького,буд.6, код ЄДРПОУ 20077720, кількість, тип акцій, що належать кандидату: 5313001 шт. . простих електронних іменних  акцій</w:t>
            </w:r>
            <w:r w:rsidRPr="00C4620E">
              <w:rPr>
                <w:sz w:val="20"/>
                <w:szCs w:val="20"/>
              </w:rPr>
              <w:t xml:space="preserve">,  </w:t>
            </w:r>
            <w:r w:rsidRPr="00C4620E">
              <w:rPr>
                <w:color w:val="000000"/>
                <w:sz w:val="22"/>
                <w:szCs w:val="22"/>
              </w:rPr>
              <w:t>що становить 25,000004 % від статутного капіталу ПрАТ «КРЕМЕНЧУКГАЗ».</w:t>
            </w:r>
          </w:p>
          <w:p w14:paraId="00000089" w14:textId="77777777" w:rsidR="00CA78F6" w:rsidRPr="00C4620E" w:rsidRDefault="00C4620E">
            <w:pPr>
              <w:jc w:val="both"/>
              <w:rPr>
                <w:color w:val="000000"/>
                <w:sz w:val="22"/>
                <w:szCs w:val="22"/>
              </w:rPr>
            </w:pPr>
            <w:r w:rsidRPr="00C4620E">
              <w:rPr>
                <w:color w:val="000000"/>
                <w:sz w:val="22"/>
                <w:szCs w:val="22"/>
              </w:rPr>
              <w:t xml:space="preserve">Особа, що внесла пропозиції щодо кандидатів: </w:t>
            </w:r>
            <w:r w:rsidRPr="00C4620E">
              <w:rPr>
                <w:b/>
                <w:color w:val="000000"/>
                <w:sz w:val="22"/>
                <w:szCs w:val="22"/>
              </w:rPr>
              <w:t>Акціонерне товариство «Національна акціонерна компанія «Нафтогаз України».</w:t>
            </w:r>
          </w:p>
          <w:p w14:paraId="0000008A" w14:textId="77777777" w:rsidR="00CA78F6" w:rsidRPr="00C4620E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000008B" w14:textId="77777777" w:rsidR="00CA78F6" w:rsidRDefault="00C4620E">
            <w:pPr>
              <w:jc w:val="both"/>
              <w:rPr>
                <w:sz w:val="22"/>
                <w:szCs w:val="22"/>
              </w:rPr>
            </w:pPr>
            <w:r w:rsidRPr="00C4620E">
              <w:rPr>
                <w:sz w:val="22"/>
                <w:szCs w:val="22"/>
              </w:rPr>
              <w:t>У письмовій заяві кандидата про згоду на обрання членом органу акціонерного товариства наявні всі відомості про кандидата. Кандидат не надав згоди на поширення конфіденційної інформації стосовно себе.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C" w14:textId="77777777" w:rsidR="00CA78F6" w:rsidRDefault="00C462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«ЗА»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77777777" w:rsidR="00CA78F6" w:rsidRDefault="00CA78F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00008E" w14:textId="77777777" w:rsidR="00CA78F6" w:rsidRDefault="00CA78F6">
      <w:pPr>
        <w:widowControl w:val="0"/>
        <w:jc w:val="both"/>
        <w:rPr>
          <w:b/>
          <w:sz w:val="22"/>
          <w:szCs w:val="22"/>
        </w:rPr>
      </w:pPr>
    </w:p>
    <w:p w14:paraId="0000008F" w14:textId="77777777" w:rsidR="00CA78F6" w:rsidRDefault="00CA78F6">
      <w:pPr>
        <w:widowControl w:val="0"/>
        <w:jc w:val="both"/>
        <w:rPr>
          <w:b/>
          <w:sz w:val="22"/>
          <w:szCs w:val="22"/>
        </w:rPr>
      </w:pPr>
    </w:p>
    <w:p w14:paraId="00000090" w14:textId="77777777" w:rsidR="00CA78F6" w:rsidRDefault="00C4620E">
      <w:pPr>
        <w:tabs>
          <w:tab w:val="left" w:pos="720"/>
        </w:tabs>
        <w:ind w:right="-102"/>
        <w:rPr>
          <w:i/>
        </w:rPr>
      </w:pPr>
      <w:r>
        <w:t xml:space="preserve">Бюлетень може бути заповнений </w:t>
      </w:r>
      <w:proofErr w:type="spellStart"/>
      <w:r>
        <w:t>машинодруком</w:t>
      </w:r>
      <w:proofErr w:type="spellEnd"/>
      <w:r>
        <w:t>.</w:t>
      </w:r>
    </w:p>
    <w:p w14:paraId="00000091" w14:textId="77777777" w:rsidR="00CA78F6" w:rsidRDefault="00CA78F6">
      <w:pPr>
        <w:ind w:right="850"/>
      </w:pPr>
    </w:p>
    <w:p w14:paraId="00000092" w14:textId="77777777" w:rsidR="00CA78F6" w:rsidRDefault="00C4620E">
      <w:pPr>
        <w:widowControl w:val="0"/>
        <w:ind w:right="850" w:firstLine="708"/>
        <w:rPr>
          <w:i/>
        </w:rPr>
      </w:pPr>
      <w:r>
        <w:rPr>
          <w:b/>
          <w:i/>
        </w:rPr>
        <w:t xml:space="preserve">ЗАСТЕРЕЖЕННЯ: </w:t>
      </w:r>
    </w:p>
    <w:p w14:paraId="00000093" w14:textId="77777777" w:rsidR="00CA78F6" w:rsidRDefault="00CA78F6">
      <w:pPr>
        <w:tabs>
          <w:tab w:val="left" w:pos="1365"/>
        </w:tabs>
      </w:pPr>
    </w:p>
    <w:p w14:paraId="00000094" w14:textId="77777777" w:rsidR="00CA78F6" w:rsidRDefault="00C4620E">
      <w:pPr>
        <w:ind w:firstLine="708"/>
        <w:jc w:val="both"/>
        <w:rPr>
          <w:b/>
          <w:i/>
        </w:rPr>
      </w:pPr>
      <w:r>
        <w:rPr>
          <w:b/>
          <w:i/>
        </w:rPr>
        <w:t>Увага! 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</w:r>
    </w:p>
    <w:p w14:paraId="00000095" w14:textId="77777777" w:rsidR="00CA78F6" w:rsidRDefault="00C4620E">
      <w:pPr>
        <w:ind w:firstLine="708"/>
        <w:jc w:val="both"/>
        <w:rPr>
          <w:b/>
          <w:i/>
        </w:rPr>
      </w:pPr>
      <w:r>
        <w:rPr>
          <w:b/>
          <w:i/>
        </w:rPr>
        <w:t>За відсутності таких реквізитів і підпису (-</w:t>
      </w:r>
      <w:proofErr w:type="spellStart"/>
      <w:r>
        <w:rPr>
          <w:b/>
          <w:i/>
        </w:rPr>
        <w:t>ів</w:t>
      </w:r>
      <w:proofErr w:type="spellEnd"/>
      <w:r>
        <w:rPr>
          <w:b/>
          <w:i/>
        </w:rPr>
        <w:t>) бюлетень вважається недійсним і не враховується під час підрахунку голосів.</w:t>
      </w:r>
    </w:p>
    <w:p w14:paraId="00000096" w14:textId="77777777" w:rsidR="00CA78F6" w:rsidRDefault="00CA78F6">
      <w:pPr>
        <w:ind w:firstLine="708"/>
        <w:jc w:val="both"/>
        <w:rPr>
          <w:b/>
          <w:i/>
        </w:rPr>
      </w:pPr>
    </w:p>
    <w:p w14:paraId="00000097" w14:textId="77777777" w:rsidR="00CA78F6" w:rsidRDefault="00CA78F6">
      <w:pPr>
        <w:jc w:val="both"/>
        <w:rPr>
          <w:b/>
          <w:i/>
        </w:rPr>
      </w:pPr>
    </w:p>
    <w:p w14:paraId="00000098" w14:textId="77777777" w:rsidR="00CA78F6" w:rsidRDefault="00CA78F6">
      <w:pPr>
        <w:ind w:firstLine="708"/>
        <w:jc w:val="both"/>
        <w:rPr>
          <w:b/>
          <w:i/>
        </w:rPr>
      </w:pPr>
    </w:p>
    <w:p w14:paraId="00000099" w14:textId="77777777" w:rsidR="00CA78F6" w:rsidRDefault="00CA78F6">
      <w:pPr>
        <w:ind w:firstLine="708"/>
        <w:jc w:val="both"/>
        <w:rPr>
          <w:b/>
          <w:i/>
        </w:rPr>
      </w:pPr>
    </w:p>
    <w:sectPr w:rsidR="00CA78F6">
      <w:footerReference w:type="default" r:id="rId9"/>
      <w:pgSz w:w="11906" w:h="16838"/>
      <w:pgMar w:top="709" w:right="850" w:bottom="284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69E9" w14:textId="77777777" w:rsidR="00783CF1" w:rsidRDefault="00C4620E">
      <w:r>
        <w:separator/>
      </w:r>
    </w:p>
  </w:endnote>
  <w:endnote w:type="continuationSeparator" w:id="0">
    <w:p w14:paraId="1815726F" w14:textId="77777777" w:rsidR="00783CF1" w:rsidRDefault="00C4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A" w14:textId="20A027CF" w:rsidR="00CA78F6" w:rsidRDefault="00C46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Сторінка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tbl>
    <w:tblPr>
      <w:tblStyle w:val="ad"/>
      <w:tblW w:w="957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9"/>
      <w:gridCol w:w="3406"/>
      <w:gridCol w:w="4176"/>
    </w:tblGrid>
    <w:tr w:rsidR="00CA78F6" w14:paraId="1CF03BF2" w14:textId="77777777">
      <w:tc>
        <w:tcPr>
          <w:tcW w:w="1989" w:type="dxa"/>
        </w:tcPr>
        <w:p w14:paraId="0000009B" w14:textId="77777777" w:rsidR="00CA78F6" w:rsidRDefault="00CA78F6">
          <w:pPr>
            <w:rPr>
              <w:sz w:val="22"/>
              <w:szCs w:val="22"/>
            </w:rPr>
          </w:pPr>
        </w:p>
      </w:tc>
      <w:tc>
        <w:tcPr>
          <w:tcW w:w="3406" w:type="dxa"/>
        </w:tcPr>
        <w:p w14:paraId="0000009C" w14:textId="77777777" w:rsidR="00CA78F6" w:rsidRDefault="00C4620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__________________________</w:t>
          </w:r>
        </w:p>
      </w:tc>
      <w:tc>
        <w:tcPr>
          <w:tcW w:w="4176" w:type="dxa"/>
        </w:tcPr>
        <w:p w14:paraId="0000009D" w14:textId="77777777" w:rsidR="00CA78F6" w:rsidRDefault="00CA78F6">
          <w:pPr>
            <w:rPr>
              <w:sz w:val="22"/>
              <w:szCs w:val="22"/>
            </w:rPr>
          </w:pPr>
        </w:p>
        <w:p w14:paraId="0000009E" w14:textId="77777777" w:rsidR="00CA78F6" w:rsidRDefault="00C4620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________________________________</w:t>
          </w:r>
        </w:p>
      </w:tc>
    </w:tr>
    <w:tr w:rsidR="00CA78F6" w14:paraId="4738814A" w14:textId="77777777">
      <w:tc>
        <w:tcPr>
          <w:tcW w:w="1989" w:type="dxa"/>
        </w:tcPr>
        <w:p w14:paraId="0000009F" w14:textId="77777777" w:rsidR="00CA78F6" w:rsidRDefault="00CA78F6">
          <w:pPr>
            <w:rPr>
              <w:sz w:val="22"/>
              <w:szCs w:val="22"/>
            </w:rPr>
          </w:pPr>
        </w:p>
      </w:tc>
      <w:tc>
        <w:tcPr>
          <w:tcW w:w="3406" w:type="dxa"/>
        </w:tcPr>
        <w:p w14:paraId="000000A0" w14:textId="77777777" w:rsidR="00CA78F6" w:rsidRDefault="00C4620E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Підпис акціонера</w:t>
          </w:r>
        </w:p>
        <w:p w14:paraId="000000A1" w14:textId="77777777" w:rsidR="00CA78F6" w:rsidRDefault="00C4620E">
          <w:pPr>
            <w:rPr>
              <w:sz w:val="22"/>
              <w:szCs w:val="22"/>
            </w:rPr>
          </w:pPr>
          <w:r>
            <w:rPr>
              <w:i/>
              <w:sz w:val="22"/>
              <w:szCs w:val="22"/>
            </w:rPr>
            <w:t>(представника акціонера)</w:t>
          </w:r>
        </w:p>
      </w:tc>
      <w:tc>
        <w:tcPr>
          <w:tcW w:w="4176" w:type="dxa"/>
        </w:tcPr>
        <w:p w14:paraId="000000A2" w14:textId="77777777" w:rsidR="00CA78F6" w:rsidRDefault="00C4620E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Прізвище, ім’я та по батькові акціонера</w:t>
          </w:r>
        </w:p>
        <w:p w14:paraId="000000A3" w14:textId="77777777" w:rsidR="00CA78F6" w:rsidRDefault="00C4620E">
          <w:pPr>
            <w:rPr>
              <w:sz w:val="22"/>
              <w:szCs w:val="22"/>
            </w:rPr>
          </w:pPr>
          <w:r>
            <w:rPr>
              <w:i/>
              <w:sz w:val="22"/>
              <w:szCs w:val="22"/>
            </w:rPr>
            <w:t>(представника акціонера)</w:t>
          </w:r>
        </w:p>
      </w:tc>
    </w:tr>
  </w:tbl>
  <w:p w14:paraId="000000A4" w14:textId="77777777" w:rsidR="00CA78F6" w:rsidRDefault="00CA78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8EEA" w14:textId="77777777" w:rsidR="00783CF1" w:rsidRDefault="00C4620E">
      <w:r>
        <w:separator/>
      </w:r>
    </w:p>
  </w:footnote>
  <w:footnote w:type="continuationSeparator" w:id="0">
    <w:p w14:paraId="18E8DD01" w14:textId="77777777" w:rsidR="00783CF1" w:rsidRDefault="00C4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F6"/>
    <w:rsid w:val="00053D91"/>
    <w:rsid w:val="00783CF1"/>
    <w:rsid w:val="00C4620E"/>
    <w:rsid w:val="00C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6B38"/>
  <w15:docId w15:val="{8B501D7B-8287-46D1-AB8E-DDCD9CA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20"/>
      <w:jc w:val="both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C4620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c/UA80000000001078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databot.ua/c/UA800000000010786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89OHcJrFEZ8w2hmmE/Zxtb06g==">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Лабзина Наталья А.</cp:lastModifiedBy>
  <cp:revision>3</cp:revision>
  <dcterms:created xsi:type="dcterms:W3CDTF">2023-12-25T08:11:00Z</dcterms:created>
  <dcterms:modified xsi:type="dcterms:W3CDTF">2023-12-25T09:18:00Z</dcterms:modified>
</cp:coreProperties>
</file>